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杞县地名志</w:t>
      </w:r>
    </w:p>
    <w:p>
      <w:r>
        <w:rPr>
          <w:rFonts w:ascii="宋体" w:hAnsi="宋体" w:eastAsia="宋体"/>
          <w:sz w:val="24"/>
        </w:rPr>
        <w:t>《杞县地名志》编纂委员会编；汤宗立主编；刘世良，张明奎副主编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《杞县地名志》编纂委员会编；汤宗立主编；刘世良，张明奎副主编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本书出售、求购地址：https://www.jiaokey.com/book/detail/13314806.html</w:t>
      </w:r>
    </w:p>
    <w:p>
      <w:r>
        <w:t>更多相关图书推荐：https://www.jiaokey.com</w:t>
      </w:r>
    </w:p>
    <w:p>
      <w:r>
        <w:t>《杞县地名志》编纂委员会编；汤宗立主编；刘世良，张明奎副主编 其他作品：https://www.jiaokey.com/tag/《杞县地名志》编纂委员会编；汤宗立主编；刘世良，张明奎副主编.html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关键词搜索：https://www.jiaokey.com/tag/杞县地名志.html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