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书名：教育政策执行过程研究  一种运行机制分析视角</w:t>
      </w:r>
    </w:p>
    <w:p>
      <w:r>
        <w:t>作者：胡春梅著</w:t>
      </w:r>
    </w:p>
    <w:p>
      <w:r>
        <w:t>出版社：大连：辽宁师范大学出版社</w:t>
      </w:r>
    </w:p>
    <w:p>
      <w:r>
        <w:t>出版日期：2008.06</w:t>
      </w:r>
    </w:p>
    <w:p>
      <w:r>
        <w:t>总页数：338</w:t>
      </w:r>
    </w:p>
    <w:p>
      <w:r>
        <w:t>更多请访问教客网: www.jiaokey.com</w:t>
      </w:r>
    </w:p>
    <w:p>
      <w:r>
        <w:t>教育政策执行过程研究  一种运行机制分析视角 评论地址：https://www.jiaokey.com/book/detail/13314719.html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