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许昌县工人运动史  1902年-1999年6月</w:t>
      </w:r>
    </w:p>
    <w:p>
      <w:r>
        <w:rPr>
          <w:rFonts w:ascii="宋体" w:hAnsi="宋体" w:eastAsia="宋体"/>
          <w:sz w:val="24"/>
        </w:rPr>
        <w:t>许昌县总工会编；李遂群主编；刘福松，欧阳温副主编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许昌县工人运动史  1902年-1999年6月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许昌县总工会编；李遂群主编；刘福松，欧阳温副主编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许昌县总工会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本书出售、求购地址：https://www.jiaokey.com/book/detail/13312714.html</w:t>
      </w:r>
    </w:p>
    <w:p>
      <w:r>
        <w:t>更多相关图书推荐：https://www.jiaokey.com</w:t>
      </w:r>
    </w:p>
    <w:p>
      <w:r>
        <w:t>许昌县总工会编；李遂群主编；刘福松，欧阳温副主编 其他作品：https://www.jiaokey.com/tag/许昌县总工会编；李遂群主编；刘福松，欧阳温副主编.html</w:t>
      </w:r>
    </w:p>
    <w:p>
      <w:r>
        <w:t>许昌县总工会 出版图书：https://www.jiaokey.com/tag/许昌县总工会.html</w:t>
      </w:r>
    </w:p>
    <w:p>
      <w:r>
        <w:t>关键词搜索：https://www.jiaokey.com/tag/许昌县工人运动史  1902年-1999年6月.html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