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高校田径运动  教学内容的适用性研究</w:t>
      </w:r>
    </w:p>
    <w:p>
      <w:r>
        <w:rPr>
          <w:rFonts w:ascii="宋体" w:hAnsi="宋体" w:eastAsia="宋体"/>
          <w:sz w:val="24"/>
        </w:rPr>
        <w:t>邵义强，王军祥，赵伟科主编；杜祥居，王建民，王彦林，郑壮荣，孙用钢副主编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高校田径运动  教学内容的适用性研究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邵义强，王军祥，赵伟科主编；杜祥居，王建民，王彦林，郑壮荣，孙用钢副主编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本书出售、求购地址：https://www.jiaokey.com/book/detail/13311558.html</w:t>
      </w:r>
    </w:p>
    <w:p>
      <w:r>
        <w:t>更多相关图书推荐：https://www.jiaokey.com</w:t>
      </w:r>
    </w:p>
    <w:p>
      <w:r>
        <w:t>邵义强，王军祥，赵伟科主编；杜祥居，王建民，王彦林，郑壮荣，孙用钢副主编 其他作品：https://www.jiaokey.com/tag/邵义强，王军祥，赵伟科主编；杜祥居，王建民，王彦林，郑壮荣，孙用钢副主编.html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关键词搜索：https://www.jiaokey.com/tag/高校田径运动  教学内容的适用性研究.html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