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书名：根据教育部《语文课程标准》选编  小学生必读  寓言故事  注音彩绘版</w:t>
      </w:r>
    </w:p>
    <w:p>
      <w:r>
        <w:t>作者：浦漫汀主编</w:t>
      </w:r>
    </w:p>
    <w:p>
      <w:r>
        <w:t>出版社：海口：南海出版公司</w:t>
      </w:r>
    </w:p>
    <w:p>
      <w:r>
        <w:t>出版日期：2003.01</w:t>
      </w:r>
    </w:p>
    <w:p>
      <w:r>
        <w:t>总页数：139</w:t>
      </w:r>
    </w:p>
    <w:p>
      <w:r>
        <w:t>更多请访问教客网: www.jiaokey.com</w:t>
      </w:r>
    </w:p>
    <w:p>
      <w:r>
        <w:t>根据教育部《语文课程标准》选编  小学生必读  寓言故事  注音彩绘版 评论地址：https://www.jiaokey.com/book/detail/13311430.html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