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书名：出纳业务操作</w:t>
      </w:r>
    </w:p>
    <w:p>
      <w:r>
        <w:t>作者：刘海燕，彭金媛，李凡主编；张晓龙副主编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总页数：283</w:t>
      </w:r>
    </w:p>
    <w:p>
      <w:r>
        <w:t>更多请访问教客网: www.jiaokey.com</w:t>
      </w:r>
    </w:p>
    <w:p>
      <w:r>
        <w:t>出纳业务操作 评论地址：https://www.jiaokey.com/book/detail/13311240.html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