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书名：汉语副词的主观化历程  指示、限制、关联</w:t>
      </w:r>
    </w:p>
    <w:p>
      <w:r>
        <w:t>作者：褚俊海著；唐贤清主编；蒋冀骋主审</w:t>
      </w:r>
    </w:p>
    <w:p>
      <w:r>
        <w:t>出版社：长沙：湖南师范大学出版社</w:t>
      </w:r>
    </w:p>
    <w:p>
      <w:r>
        <w:t>出版日期：2012.12</w:t>
      </w:r>
    </w:p>
    <w:p>
      <w:r>
        <w:t>总页数：283</w:t>
      </w:r>
    </w:p>
    <w:p>
      <w:r>
        <w:t>更多请访问教客网: www.jiaokey.com</w:t>
      </w:r>
    </w:p>
    <w:p>
      <w:r>
        <w:t>汉语副词的主观化历程  指示、限制、关联 评论地址：https://www.jiaokey.com/book/detail/13310947.html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