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书名：干预式治理  公共安全风险辨识与管理</w:t>
      </w:r>
    </w:p>
    <w:p>
      <w:r>
        <w:t>作者:李瑞昌主编</w:t>
      </w:r>
    </w:p>
    <w:p>
      <w:r>
        <w:t>出版社:上海：上海人民出版社</w:t>
      </w:r>
    </w:p>
    <w:p>
      <w:r>
        <w:t>出版日期：2013.05</w:t>
      </w:r>
    </w:p>
    <w:p>
      <w:r>
        <w:t>总页数：318</w:t>
      </w:r>
    </w:p>
    <w:p>
      <w:r>
        <w:t>更多请访问教客网:www.jiaokey.com</w:t>
      </w:r>
    </w:p>
    <w:p>
      <w:r>
        <w:t>干预式治理  公共安全风险辨识与管理评论地址：https://www.jiaokey.com/book/detail/13310034.html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