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书名：河南民俗传说故事  上</w:t>
      </w:r>
    </w:p>
    <w:p>
      <w:r>
        <w:t>作者：程健君，刘永立编</w:t>
      </w:r>
    </w:p>
    <w:p>
      <w:r>
        <w:t>出版社：河南省民政厅《河南省志·民俗志》编辑室</w:t>
      </w:r>
    </w:p>
    <w:p>
      <w:r>
        <w:t>出版日期：1987.02</w:t>
      </w:r>
    </w:p>
    <w:p>
      <w:r>
        <w:t>总页数：221</w:t>
      </w:r>
    </w:p>
    <w:p>
      <w:r>
        <w:t>更多请访问教客网: www.jiaokey.com</w:t>
      </w:r>
    </w:p>
    <w:p>
      <w:r>
        <w:t>河南民俗传说故事  上 评论地址：https://www.jiaokey.com/book/detail/13309855.html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