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人民法院量刑指南  《人民法院量刑指导意见试行》与《关于规范量刑程序若干问题的意见试行》运用手册</w:t>
      </w:r>
    </w:p>
    <w:p>
      <w:r>
        <w:rPr>
          <w:rFonts w:ascii="宋体" w:hAnsi="宋体" w:eastAsia="宋体"/>
          <w:sz w:val="24"/>
        </w:rPr>
        <w:t>《人民法院量刑指南：〈人民法院量刑指导意见（试行）〉与〈关于规范量刑程序若干问题的意见（试行）〉运用手册》编写组编著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人民法院量刑指南  《人民法院量刑指导意见试行》与《关于规范量刑程序若干问题的意见试行》运用手册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《人民法院量刑指南：〈人民法院量刑指导意见（试行）〉与〈关于规范量刑程序若干问题的意见（试行）〉运用手册》编写组编著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本书出售、求购地址：https://www.jiaokey.com/book/detail/13307163.html</w:t>
      </w:r>
    </w:p>
    <w:p>
      <w:r>
        <w:t>更多相关图书推荐：https://www.jiaokey.com</w:t>
      </w:r>
    </w:p>
    <w:p>
      <w:r>
        <w:t>《人民法院量刑指南：〈人民法院量刑指导意见（试行）〉与〈关于规范量刑程序若干问题的意见（试行）〉运用手册》编写组编著 其他作品：https://www.jiaokey.com/tag/《人民法院量刑指南：〈人民法院量刑指导意见（试行）〉与〈关于规范量刑程序若干问题的意见（试行）〉运用手册》编写组编著.html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关键词搜索：https://www.jiaokey.com/tag/人民法院量刑指南  《人民法院量刑指导意见试行》与《关于规范量刑程序若干问题的意见试行》运用手册.html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