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书名：志当存高远  树立理想</w:t>
      </w:r>
    </w:p>
    <w:p>
      <w:r>
        <w:t>作者：刘刚编著</w:t>
      </w:r>
    </w:p>
    <w:p>
      <w:r>
        <w:t>出版社：西安：太白文艺出版社</w:t>
      </w:r>
    </w:p>
    <w:p>
      <w:r>
        <w:t>出版日期：2012.12</w:t>
      </w:r>
    </w:p>
    <w:p>
      <w:r>
        <w:t>总页数：154</w:t>
      </w:r>
    </w:p>
    <w:p>
      <w:r>
        <w:t>更多请访问教客网: www.jiaokey.com</w:t>
      </w:r>
    </w:p>
    <w:p>
      <w:r>
        <w:t>志当存高远  树立理想 评论地址：https://www.jiaokey.com/book/detail/13306960.html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