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河南省安阳文献  第25期</w:t>
      </w:r>
    </w:p>
    <w:p>
      <w:r>
        <w:rPr>
          <w:rFonts w:ascii="宋体" w:hAnsi="宋体" w:eastAsia="宋体"/>
          <w:sz w:val="24"/>
        </w:rPr>
        <w:t>安阳文献社编；高安泽主编；段清新，高恒信副主编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河南省安阳文献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安阳文献社编；高安泽主编；段清新，高恒信副主编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安阳文献社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本书出售、求购地址：https://www.jiaokey.com/book/detail/13306001.html</w:t>
      </w:r>
    </w:p>
    <w:p>
      <w:r>
        <w:t>更多相关图书推荐：https://www.jiaokey.com</w:t>
      </w:r>
    </w:p>
    <w:p>
      <w:r>
        <w:t>安阳文献社编；高安泽主编；段清新，高恒信副主编 其他作品：https://www.jiaokey.com/tag/安阳文献社编；高安泽主编；段清新，高恒信副主编.html</w:t>
      </w:r>
    </w:p>
    <w:p>
      <w:r>
        <w:t>安阳文献社 出版图书：https://www.jiaokey.com/tag/安阳文献社.html</w:t>
      </w:r>
    </w:p>
    <w:p>
      <w:r>
        <w:t>关键词搜索：https://www.jiaokey.com/tag/河南省安阳文献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