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中州名县-孟津</w:t>
      </w:r>
    </w:p>
    <w:p>
      <w:r>
        <w:rPr>
          <w:rFonts w:ascii="宋体" w:hAnsi="宋体" w:eastAsia="宋体"/>
          <w:sz w:val="24"/>
        </w:rPr>
        <w:t>张庆义，李平军主编；王建增，李新社副主编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中州名县-孟津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张庆义，李平军主编；王建增，李新社副主编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本书出售、求购地址：https://www.jiaokey.com/book/detail/13305772.html</w:t>
      </w:r>
    </w:p>
    <w:p>
      <w:r>
        <w:t>更多相关图书推荐：https://www.jiaokey.com</w:t>
      </w:r>
    </w:p>
    <w:p>
      <w:r>
        <w:t>张庆义，李平军主编；王建增，李新社副主编 其他作品：https://www.jiaokey.com/tag/张庆义，李平军主编；王建增，李新社副主编.html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关键词搜索：https://www.jiaokey.com/tag/中州名县-孟津.html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