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土地的变迁  新英格兰的印第安人、殖民者和生态  20周年版</w:t>
      </w:r>
    </w:p>
    <w:p>
      <w:r>
        <w:rPr>
          <w:rFonts w:ascii="宋体" w:hAnsi="宋体" w:eastAsia="宋体"/>
          <w:sz w:val="24"/>
        </w:rPr>
        <w:t>（美）威廉·克罗农著；鲁奇，赵欣华译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土地的变迁  新英格兰的印第安人、殖民者和生态  20周年版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（美）威廉·克罗农著；鲁奇，赵欣华译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本书出售、求购地址：https://www.jiaokey.com/book/detail/13301908.html</w:t>
      </w:r>
    </w:p>
    <w:p>
      <w:r>
        <w:t>更多相关图书推荐：https://www.jiaokey.com</w:t>
      </w:r>
    </w:p>
    <w:p>
      <w:r>
        <w:t>（美）威廉·克罗农著；鲁奇，赵欣华译 其他作品：https://www.jiaokey.com/tag/（美）威廉·克罗农著；鲁奇，赵欣华译.html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关键词搜索：https://www.jiaokey.com/tag/土地的变迁  新英格兰的印第安人、殖民者和生态  20周年版.html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