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  第3册</w:t>
      </w:r>
    </w:p>
    <w:p>
      <w:r>
        <w:t>作者：黄因编著；康银龙绘画</w:t>
      </w:r>
    </w:p>
    <w:p>
      <w:r>
        <w:t>出版社：长沙：湖南文艺出版社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幼儿钢琴入门  第3册 评论地址：https://www.jiaokey.com/book/detail/13300924.html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