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中国科学院教材建设专家委员会规划教材全国医学高等专科教育案例版规划教材  社区护理</w:t>
      </w:r>
    </w:p>
    <w:p>
      <w:r>
        <w:rPr>
          <w:rFonts w:ascii="宋体" w:hAnsi="宋体" w:eastAsia="宋体"/>
          <w:sz w:val="24"/>
        </w:rPr>
        <w:t>徐国辉，周卓轸主编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中国科学院教材建设专家委员会规划教材全国医学高等专科教育案例版规划教材  社区护理</w:t>
            </w:r>
          </w:p>
        </w:tc>
      </w:tr>
      <w:tr>
        <w:tc>
          <w:tcPr>
            <w:tcW w:type="dxa" w:w="4320"/>
          </w:tcPr>
          <w:p>
            <w:r>
              <w:t>作者</w:t>
            </w:r>
          </w:p>
        </w:tc>
        <w:tc>
          <w:tcPr>
            <w:tcW w:type="dxa" w:w="4320"/>
          </w:tcPr>
          <w:p>
            <w:r>
              <w:t>徐国辉，周卓轸主编</w:t>
            </w:r>
          </w:p>
        </w:tc>
      </w:tr>
      <w:tr>
        <w:tc>
          <w:tcPr>
            <w:tcW w:type="dxa" w:w="4320"/>
          </w:tcPr>
          <w:p>
            <w:r>
              <w:t>出版社</w:t>
            </w:r>
          </w:p>
        </w:tc>
        <w:tc>
          <w:tcPr>
            <w:tcW w:type="dxa" w:w="4320"/>
          </w:tcPr>
          <w:p>
            <w:r>
              <w:t>北京：科学出版社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186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本书出售、求购地址：https://www.jiaokey.com/book/detail/13300487.html</w:t>
      </w:r>
    </w:p>
    <w:p>
      <w:r>
        <w:t>更多相关图书推荐：https://www.jiaokey.com</w:t>
      </w:r>
    </w:p>
    <w:p>
      <w:r>
        <w:t>徐国辉，周卓轸主编 其他作品：https://www.jiaokey.com/tag/徐国辉，周卓轸主编.html</w:t>
      </w:r>
    </w:p>
    <w:p>
      <w:r>
        <w:t>北京：科学出版社 出版图书：https://www.jiaokey.com/tag/北京：科学出版社.html</w:t>
      </w:r>
    </w:p>
    <w:p>
      <w:r>
        <w:t>关键词搜索：https://www.jiaokey.com/tag/中国科学院教材建设专家委员会规划教材全国医学高等专科教育案例版规划教材  社区护理.html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