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贸易体制的演进GATT与WTO体制中的政治学、法学和经济学</w:t>
      </w:r>
    </w:p>
    <w:p>
      <w:r>
        <w:rPr>
          <w:rFonts w:ascii="宋体" w:hAnsi="宋体" w:eastAsia="宋体"/>
          <w:sz w:val="24"/>
        </w:rPr>
        <w:t>（美）戈尔斯坦，（英）斯坦伯格著；廖诗评译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贸易体制的演进GATT与WTO体制中的政治学、法学和经济学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（美）戈尔斯坦，（英）斯坦伯格著；廖诗评译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本书出售、求购地址：https://www.jiaokey.com/book/detail/13300298.html</w:t>
      </w:r>
    </w:p>
    <w:p>
      <w:r>
        <w:t>更多相关图书推荐：https://www.jiaokey.com</w:t>
      </w:r>
    </w:p>
    <w:p>
      <w:r>
        <w:t>（美）戈尔斯坦，（英）斯坦伯格著；廖诗评译 其他作品：https://www.jiaokey.com/tag/（美）戈尔斯坦，（英）斯坦伯格著；廖诗评译.html</w:t>
      </w:r>
    </w:p>
    <w:p>
      <w:r>
        <w:t>北京大学出版社 出版图书：https://www.jiaokey.com/tag/北京大学出版社.html</w:t>
      </w:r>
    </w:p>
    <w:p>
      <w:r>
        <w:t>关键词搜索：https://www.jiaokey.com/tag/贸易体制的演进GATT与WTO体制中的政治学、法学和经济学.html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