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鲁山县志  清代康熙三十三年  公元1694年</w:t>
      </w:r>
    </w:p>
    <w:p>
      <w:r>
        <w:rPr>
          <w:rFonts w:ascii="宋体" w:hAnsi="宋体" w:eastAsia="宋体"/>
          <w:sz w:val="24"/>
        </w:rPr>
        <w:t>鲁山县地方史志编纂委员会编；（清）王雍主纂；洪如琅，李兆元，程正儒等纂修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鲁山县志  清代康熙三十三年  公元1694年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鲁山县地方史志编纂委员会编；（清）王雍主纂；洪如琅，李兆元，程正儒等纂修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鲁山县地方史志编纂委员会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本书出售、求购地址：https://www.jiaokey.com/book/detail/13300047.html</w:t>
      </w:r>
    </w:p>
    <w:p>
      <w:r>
        <w:t>更多相关图书推荐：https://www.jiaokey.com</w:t>
      </w:r>
    </w:p>
    <w:p>
      <w:r>
        <w:t>鲁山县地方史志编纂委员会编；（清）王雍主纂；洪如琅，李兆元，程正儒等纂修 其他作品：https://www.jiaokey.com/tag/鲁山县地方史志编纂委员会编；（清）王雍主纂；洪如琅，李兆元，程正儒等纂修.html</w:t>
      </w:r>
    </w:p>
    <w:p>
      <w:r>
        <w:t>鲁山县地方史志编纂委员会 出版图书：https://www.jiaokey.com/tag/鲁山县地方史志编纂委员会.html</w:t>
      </w:r>
    </w:p>
    <w:p>
      <w:r>
        <w:t>关键词搜索：https://www.jiaokey.com/tag/鲁山县志  清代康熙三十三年  公元1694年.html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