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书名：高等学校强专业、强学科报考指引</w:t>
      </w:r>
    </w:p>
    <w:p>
      <w:r>
        <w:t>作者：张元亮，张耀荣编著</w:t>
      </w:r>
    </w:p>
    <w:p>
      <w:r>
        <w:t>出版社：广州：广东高等教育出版社</w:t>
      </w:r>
    </w:p>
    <w:p>
      <w:r>
        <w:t>出版日期：2010.04</w:t>
      </w:r>
    </w:p>
    <w:p>
      <w:r>
        <w:t>总页数：156</w:t>
      </w:r>
    </w:p>
    <w:p>
      <w:r>
        <w:t>更多请访问教客网: www.jiaokey.com</w:t>
      </w:r>
    </w:p>
    <w:p>
      <w:r>
        <w:t>高等学校强专业、强学科报考指引 评论地址：https://www.jiaokey.com/book/detail/13299495.html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