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书名：晏阳初“平民教育”理论与实践研究：基于当代中国社会转型期的视角</w:t>
      </w:r>
    </w:p>
    <w:p>
      <w:r>
        <w:t>作者：张颖夫著</w:t>
      </w:r>
    </w:p>
    <w:p>
      <w:r>
        <w:t>出版社：昆明：云南民族出版社</w:t>
      </w:r>
    </w:p>
    <w:p>
      <w:r>
        <w:t>出版日期：2011.01</w:t>
      </w:r>
    </w:p>
    <w:p>
      <w:r>
        <w:t>总页数：491</w:t>
      </w:r>
    </w:p>
    <w:p>
      <w:r>
        <w:t>更多请访问教客网: www.jiaokey.com</w:t>
      </w:r>
    </w:p>
    <w:p>
      <w:r>
        <w:t>晏阳初“平民教育”理论与实践研究：基于当代中国社会转型期的视角 评论地址：https://www.jiaokey.com/book/detail/13299305.html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