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  2004年第3辑  总第20辑</w:t>
      </w:r>
    </w:p>
    <w:p>
      <w:r>
        <w:t>作者：田慧生，张志勇主编</w:t>
      </w:r>
    </w:p>
    <w:p>
      <w:r>
        <w:t>出版社：济南：山东教育出版社</w:t>
      </w:r>
    </w:p>
    <w:p>
      <w:r>
        <w:t>出版日期：2004.06</w:t>
      </w:r>
    </w:p>
    <w:p>
      <w:r>
        <w:t>总页数：80</w:t>
      </w:r>
    </w:p>
    <w:p>
      <w:r>
        <w:t>更多请访问教客网: www.jiaokey.com</w:t>
      </w:r>
    </w:p>
    <w:p>
      <w:r>
        <w:t>创新教育  2004年第3辑  总第20辑 评论地址：https://www.jiaokey.com/book/detail/13299288.html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