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周恩来与新中国研究文集</w:t>
      </w:r>
    </w:p>
    <w:p>
      <w:r>
        <w:rPr>
          <w:rFonts w:ascii="宋体" w:hAnsi="宋体" w:eastAsia="宋体"/>
          <w:sz w:val="24"/>
        </w:rPr>
        <w:t>韩同友，张谨，潘敬国主编；中国中共文献研究会周恩来思想生平研究分会，江苏淮阴师范学院，淮安周恩来纪念馆编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周恩来与新中国研究文集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韩同友，张谨，潘敬国主编；中国中共文献研究会周恩来思想生平研究分会，江苏淮阴师范学院，淮安周恩来纪念馆编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本书出售、求购地址：https://www.jiaokey.com/book/detail/13298973.html</w:t>
      </w:r>
    </w:p>
    <w:p>
      <w:r>
        <w:t>更多相关图书推荐：https://www.jiaokey.com</w:t>
      </w:r>
    </w:p>
    <w:p>
      <w:r>
        <w:t>韩同友，张谨，潘敬国主编；中国中共文献研究会周恩来思想生平研究分会，江苏淮阴师范学院，淮安周恩来纪念馆编 其他作品：https://www.jiaokey.com/tag/韩同友，张谨，潘敬国主编；中国中共文献研究会周恩来思想生平研究分会，江苏淮阴师范学院，淮安周恩来纪念馆编.html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关键词搜索：https://www.jiaokey.com/tag/周恩来与新中国研究文集.html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