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关节镜手术及运动康复护理</w:t>
      </w:r>
    </w:p>
    <w:p>
      <w:r>
        <w:rPr>
          <w:rFonts w:ascii="宋体" w:hAnsi="宋体" w:eastAsia="宋体"/>
          <w:sz w:val="24"/>
        </w:rPr>
        <w:t>刘义兰，罗凯燕，熊莉娟主编；徐瑞璟，王慧文副主编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关节镜手术及运动康复护理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刘义兰，罗凯燕，熊莉娟主编；徐瑞璟，王慧文副主编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本书出售、求购地址：https://www.jiaokey.com/book/detail/13296907.html</w:t>
      </w:r>
    </w:p>
    <w:p>
      <w:r>
        <w:t>更多相关图书推荐：https://www.jiaokey.com</w:t>
      </w:r>
    </w:p>
    <w:p>
      <w:r>
        <w:t>刘义兰，罗凯燕，熊莉娟主编；徐瑞璟，王慧文副主编 其他作品：https://www.jiaokey.com/tag/刘义兰，罗凯燕，熊莉娟主编；徐瑞璟，王慧文副主编.html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关键词搜索：https://www.jiaokey.com/tag/关节镜手术及运动康复护理.html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