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电离辐射防护基础与实践</w:t>
      </w:r>
    </w:p>
    <w:p>
      <w:r>
        <w:rPr>
          <w:rFonts w:ascii="宋体" w:hAnsi="宋体" w:eastAsia="宋体"/>
          <w:sz w:val="24"/>
        </w:rPr>
        <w:t>夏益华主编；董柳灿，陈凌副主编；张红见，赵郁森，王仲文等编著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电离辐射防护基础与实践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夏益华主编；董柳灿，陈凌副主编；张红见，赵郁森，王仲文等编著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本书出售、求购地址：https://www.jiaokey.com/book/detail/13296799.html</w:t>
      </w:r>
    </w:p>
    <w:p>
      <w:r>
        <w:t>更多相关图书推荐：https://www.jiaokey.com</w:t>
      </w:r>
    </w:p>
    <w:p>
      <w:r>
        <w:t>夏益华主编；董柳灿，陈凌副主编；张红见，赵郁森，王仲文等编著 其他作品：https://www.jiaokey.com/tag/夏益华主编；董柳灿，陈凌副主编；张红见，赵郁森，王仲文等编著.html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关键词搜索：https://www.jiaokey.com/tag/电离辐射防护基础与实践.html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