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政府网站网路传播之研究</w:t>
      </w:r>
    </w:p>
    <w:p>
      <w:r>
        <w:rPr>
          <w:rFonts w:ascii="宋体" w:hAnsi="宋体" w:eastAsia="宋体"/>
          <w:sz w:val="24"/>
        </w:rPr>
        <w:t>行政院研究发展考核委会员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政府网站网路传播之研究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行政院研究发展考核委会员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本书出售、求购地址：https://www.jiaokey.com/book/detail/13296704.html</w:t>
      </w:r>
    </w:p>
    <w:p>
      <w:r>
        <w:t>更多相关图书推荐：https://www.jiaokey.com</w:t>
      </w:r>
    </w:p>
    <w:p>
      <w:r>
        <w:t>行政院研究发展考核委会员 其他作品：https://www.jiaokey.com/tag/行政院研究发展考核委会员.html</w:t>
      </w:r>
    </w:p>
    <w:p>
      <w:r>
        <w:t>国家书店 出版图书：https://www.jiaokey.com/tag/国家书店.html</w:t>
      </w:r>
    </w:p>
    <w:p>
      <w:r>
        <w:t>关键词搜索：https://www.jiaokey.com/tag/政府网站网路传播之研究.html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