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书名：龙斗士明星喜乐会  1  夜兔王不是天生的</w:t>
      </w:r>
    </w:p>
    <w:p>
      <w:r>
        <w:t>作者：重庆漫想族编著</w:t>
      </w:r>
    </w:p>
    <w:p>
      <w:r>
        <w:t>出版社：南京：凤凰出版社</w:t>
      </w:r>
    </w:p>
    <w:p>
      <w:r>
        <w:t>出版日期：2013.05</w:t>
      </w:r>
    </w:p>
    <w:p>
      <w:r>
        <w:t>总页数：47</w:t>
      </w:r>
    </w:p>
    <w:p>
      <w:r>
        <w:t>更多请访问教客网: www.jiaokey.com</w:t>
      </w:r>
    </w:p>
    <w:p>
      <w:r>
        <w:t>龙斗士明星喜乐会  1  夜兔王不是天生的 评论地址：https://www.jiaokey.com/book/detail/13295435.html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