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机构优化设计  讲义手稿</w:t>
      </w:r>
    </w:p>
    <w:p>
      <w:r>
        <w:rPr>
          <w:rFonts w:ascii="宋体" w:hAnsi="宋体" w:eastAsia="宋体"/>
          <w:sz w:val="24"/>
        </w:rPr>
        <w:t>郑州粮食学院机械系机械原理及零件教研室编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机构优化设计  讲义手稿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郑州粮食学院机械系机械原理及零件教研室编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郑州粮食学院机械系机械原理及零件教研室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本书出售、求购地址：https://www.jiaokey.com/book/detail/13293359.html</w:t>
      </w:r>
    </w:p>
    <w:p>
      <w:r>
        <w:t>更多相关图书推荐：https://www.jiaokey.com</w:t>
      </w:r>
    </w:p>
    <w:p>
      <w:r>
        <w:t>郑州粮食学院机械系机械原理及零件教研室编 其他作品：https://www.jiaokey.com/tag/郑州粮食学院机械系机械原理及零件教研室编.html</w:t>
      </w:r>
    </w:p>
    <w:p>
      <w:r>
        <w:t>郑州粮食学院机械系机械原理及零件教研室 出版图书：https://www.jiaokey.com/tag/郑州粮食学院机械系机械原理及零件教研室.html</w:t>
      </w:r>
    </w:p>
    <w:p>
      <w:r>
        <w:t>关键词搜索：https://www.jiaokey.com/tag/机构优化设计  讲义手稿.html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