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十大最具战略价值的航空母舰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十大最具战略价值的航空母舰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本书出售、求购地址：https://www.jiaokey.com/book/detail/13291203.html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关键词搜索：https://www.jiaokey.com/tag/十大最具战略价值的航空母舰.html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