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书名：资本主义与现代社会理论  对马克思、涂尔干和韦伯著作的分析</w:t>
      </w:r>
    </w:p>
    <w:p>
      <w:r>
        <w:t>作者:（英）吉登斯著；郭忠华，潘华凌译</w:t>
      </w:r>
    </w:p>
    <w:p>
      <w:r>
        <w:t>出版社:</w:t>
      </w:r>
    </w:p>
    <w:p>
      <w:r>
        <w:t>出版日期：2013.04</w:t>
      </w:r>
    </w:p>
    <w:p>
      <w:r>
        <w:t>总页数：319</w:t>
      </w:r>
    </w:p>
    <w:p>
      <w:r>
        <w:t>更多请访问教客网:www.jiaokey.com</w:t>
      </w:r>
    </w:p>
    <w:p>
      <w:r>
        <w:t>资本主义与现代社会理论  对马克思、涂尔干和韦伯著作的分析评论地址：https://www.jiaokey.com/book/detail/13291155.html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