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10  法规、机构、体制、任免、人事劳动、教育、外事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10  法规、机构、体制、任免、人事劳动、教育、外事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本书出售、求购地址：https://www.jiaokey.com/book/detail/13290110.html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10  法规、机构、体制、任免、人事劳动、教育、外事.html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