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书名：策论河南  2000-2002年河南省经济社会发展调研报告</w:t>
      </w:r>
    </w:p>
    <w:p>
      <w:r>
        <w:t>作者：河南省发展计划委员会学术委员会编；张大卫主编；李培育，安惠元副主编</w:t>
      </w:r>
    </w:p>
    <w:p>
      <w:r>
        <w:t>出版社：郑州：河南人民出版社</w:t>
      </w:r>
    </w:p>
    <w:p>
      <w:r>
        <w:t>出版日期：2003.10</w:t>
      </w:r>
    </w:p>
    <w:p>
      <w:r>
        <w:t>总页数：506</w:t>
      </w:r>
    </w:p>
    <w:p>
      <w:r>
        <w:t>更多请访问教客网: www.jiaokey.com</w:t>
      </w:r>
    </w:p>
    <w:p>
      <w:r>
        <w:t>策论河南  2000-2002年河南省经济社会发展调研报告 评论地址：https://www.jiaokey.com/book/detail/13289782.html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