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内黄县林业志</w:t>
      </w:r>
    </w:p>
    <w:p>
      <w:r>
        <w:rPr>
          <w:rFonts w:ascii="宋体" w:hAnsi="宋体" w:eastAsia="宋体"/>
          <w:sz w:val="24"/>
        </w:rPr>
        <w:t>内黄县林业局编；胡秀芳主编；黄国相，王峻峰，沈钊副主编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内黄县林业局编；胡秀芳主编；黄国相，王峻峰，沈钊副主编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本书出售、求购地址：https://www.jiaokey.com/book/detail/13289767.html</w:t>
      </w:r>
    </w:p>
    <w:p>
      <w:r>
        <w:t>更多相关图书推荐：https://www.jiaokey.com</w:t>
      </w:r>
    </w:p>
    <w:p>
      <w:r>
        <w:t>内黄县林业局编；胡秀芳主编；黄国相，王峻峰，沈钊副主编 其他作品：https://www.jiaokey.com/tag/内黄县林业局编；胡秀芳主编；黄国相，王峻峰，沈钊副主编.html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关键词搜索：https://www.jiaokey.com/tag/内黄县林业志.html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