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书名：中国书法碑帖原拓（墨迹）精印系列丛书  吴昌硕集</w:t>
      </w:r>
    </w:p>
    <w:p>
      <w:r>
        <w:t>作者：姚建杭主编</w:t>
      </w:r>
    </w:p>
    <w:p>
      <w:r>
        <w:t>出版社：杭州：西泠印社出版社</w:t>
      </w:r>
    </w:p>
    <w:p>
      <w:r>
        <w:t>出版日期：2004.06</w:t>
      </w:r>
    </w:p>
    <w:p>
      <w:r>
        <w:t>总页数：46</w:t>
      </w:r>
    </w:p>
    <w:p>
      <w:r>
        <w:t>更多请访问教客网: www.jiaokey.com</w:t>
      </w:r>
    </w:p>
    <w:p>
      <w:r>
        <w:t>中国书法碑帖原拓（墨迹）精印系列丛书  吴昌硕集 评论地址：https://www.jiaokey.com/book/detail/13288068.html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