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书名：中国民间美术全集  7  器用编  用品卷</w:t>
      </w:r>
    </w:p>
    <w:p>
      <w:r>
        <w:t>作者：徐艺乙主编</w:t>
      </w:r>
    </w:p>
    <w:p>
      <w:r>
        <w:t>出版社：济南：山东教育出版社；济南：山东友谊出版社</w:t>
      </w:r>
    </w:p>
    <w:p>
      <w:r>
        <w:t>出版日期：1995.03</w:t>
      </w:r>
    </w:p>
    <w:p>
      <w:r>
        <w:t>总页数：306</w:t>
      </w:r>
    </w:p>
    <w:p>
      <w:r>
        <w:t>更多请访问教客网: www.jiaokey.com</w:t>
      </w:r>
    </w:p>
    <w:p>
      <w:r>
        <w:t>中国民间美术全集  7  器用编  用品卷 评论地址：https://www.jiaokey.com/book/detail/13287730.html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