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书名：缶庐翰墨</w:t>
      </w:r>
    </w:p>
    <w:p>
      <w:r>
        <w:t>作者：吴昌硕书</w:t>
      </w:r>
    </w:p>
    <w:p>
      <w:r>
        <w:t>出版社：上海:上海书店出版社,1995.08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缶庐翰墨 评论地址：https://www.jiaokey.com/book/detail/13287610.html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