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书名：科教兴村提高村域劳动力素质形成人力资本问题的研究</w:t>
      </w:r>
    </w:p>
    <w:p>
      <w:r>
        <w:t>作者：孙金华课题负责</w:t>
      </w:r>
    </w:p>
    <w:p>
      <w:r>
        <w:t>出版社：河南农业大学出版社</w:t>
      </w:r>
    </w:p>
    <w:p>
      <w:r>
        <w:t>出版日期：2001.05</w:t>
      </w:r>
    </w:p>
    <w:p>
      <w:r>
        <w:t>总页数：76</w:t>
      </w:r>
    </w:p>
    <w:p>
      <w:r>
        <w:t>更多请访问教客网: www.jiaokey.com</w:t>
      </w:r>
    </w:p>
    <w:p>
      <w:r>
        <w:t>科教兴村提高村域劳动力素质形成人力资本问题的研究 评论地址：https://www.jiaokey.com/book/detail/13285469.html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