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书名：河南省国有大中型企业离退休职工生活现状、问题和对策研究</w:t>
      </w:r>
    </w:p>
    <w:p>
      <w:r>
        <w:t>作者：郭国锋课题主持</w:t>
      </w:r>
    </w:p>
    <w:p>
      <w:r>
        <w:t>出版社：郑州大学商学院</w:t>
      </w:r>
    </w:p>
    <w:p>
      <w:r>
        <w:t>出版日期：2000.12</w:t>
      </w:r>
    </w:p>
    <w:p>
      <w:r>
        <w:t>总页数：28</w:t>
      </w:r>
    </w:p>
    <w:p>
      <w:r>
        <w:t>更多请访问教客网: www.jiaokey.com</w:t>
      </w:r>
    </w:p>
    <w:p>
      <w:r>
        <w:t>河南省国有大中型企业离退休职工生活现状、问题和对策研究 评论地址：https://www.jiaokey.com/book/detail/13285460.html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