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书名：新经济条件下省级政府经济管理信息化问题研究</w:t>
      </w:r>
    </w:p>
    <w:p>
      <w:r>
        <w:t>作者：姚芝负责</w:t>
      </w:r>
    </w:p>
    <w:p>
      <w:r>
        <w:t>出版社：</w:t>
      </w:r>
    </w:p>
    <w:p>
      <w:r>
        <w:t>出版日期：2002.11</w:t>
      </w:r>
    </w:p>
    <w:p>
      <w:r>
        <w:t>总页数：71</w:t>
      </w:r>
    </w:p>
    <w:p>
      <w:r>
        <w:t>更多请访问教客网: www.jiaokey.com</w:t>
      </w:r>
    </w:p>
    <w:p>
      <w:r>
        <w:t>新经济条件下省级政府经济管理信息化问题研究 评论地址：https://www.jiaokey.com/book/detail/13285414.html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