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书名：入世与地方政府职能转变</w:t>
      </w:r>
    </w:p>
    <w:p>
      <w:r>
        <w:t>作者：刘琳娜，张清廉项目主持人</w:t>
      </w:r>
    </w:p>
    <w:p>
      <w:r>
        <w:t>出版社：许昌学院</w:t>
      </w:r>
    </w:p>
    <w:p>
      <w:r>
        <w:t>出版日期：2003.06</w:t>
      </w:r>
    </w:p>
    <w:p>
      <w:r>
        <w:t>总页数：25</w:t>
      </w:r>
    </w:p>
    <w:p>
      <w:r>
        <w:t>更多请访问教客网: www.jiaokey.com</w:t>
      </w:r>
    </w:p>
    <w:p>
      <w:r>
        <w:t>入世与地方政府职能转变 评论地址：https://www.jiaokey.com/book/detail/13285126.html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