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书名：“思想政治教育接受主体动力研究”成果汇编</w:t>
      </w:r>
    </w:p>
    <w:p>
      <w:r>
        <w:t>作者：刘居安项目主持</w:t>
      </w:r>
    </w:p>
    <w:p>
      <w:r>
        <w:t>出版社：信阳师范学院</w:t>
      </w:r>
    </w:p>
    <w:p>
      <w:r>
        <w:t>出版日期：2005.04</w:t>
      </w:r>
    </w:p>
    <w:p>
      <w:r>
        <w:t>总页数：94</w:t>
      </w:r>
    </w:p>
    <w:p>
      <w:r>
        <w:t>更多请访问教客网: www.jiaokey.com</w:t>
      </w:r>
    </w:p>
    <w:p>
      <w:r>
        <w:t>“思想政治教育接受主体动力研究”成果汇编 评论地址：https://www.jiaokey.com/book/detail/13285085.html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