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书名：新形势下加强宣传思想工作研究</w:t>
      </w:r>
    </w:p>
    <w:p>
      <w:r>
        <w:t>作者：马自立课题主持人</w:t>
      </w:r>
    </w:p>
    <w:p>
      <w:r>
        <w:t>出版社：中共三门峡市委党校</w:t>
      </w:r>
    </w:p>
    <w:p>
      <w:r>
        <w:t>出版日期：2003.02</w:t>
      </w:r>
    </w:p>
    <w:p>
      <w:r>
        <w:t>总页数：111</w:t>
      </w:r>
    </w:p>
    <w:p>
      <w:r>
        <w:t>更多请访问教客网: www.jiaokey.com</w:t>
      </w:r>
    </w:p>
    <w:p>
      <w:r>
        <w:t>新形势下加强宣传思想工作研究 评论地址：https://www.jiaokey.com/book/detail/13285051.html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