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书名：桐情要览</w:t>
      </w:r>
    </w:p>
    <w:p>
      <w:r>
        <w:t>作者：黄光荣著</w:t>
      </w:r>
    </w:p>
    <w:p>
      <w:r>
        <w:t>出版社：桐梓县人民政府办公室,2012.02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桐情要览 评论地址：https://www.jiaokey.com/book/detail/13284938.html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