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华阳国志南中志校注稿</w:t>
      </w:r>
    </w:p>
    <w:p>
      <w:r>
        <w:rPr>
          <w:rFonts w:ascii="宋体" w:hAnsi="宋体" w:eastAsia="宋体"/>
          <w:sz w:val="24"/>
        </w:rPr>
        <w:t>（晋）常璩撰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华阳国志南中志校注稿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云南大学西南古籍研究所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本书出售、求购地址：https://www.jiaokey.com/book/detail/13283970.html</w:t>
      </w:r>
    </w:p>
    <w:p>
      <w:r>
        <w:t>更多相关图书推荐：https://www.jiaokey.com</w:t>
      </w:r>
    </w:p>
    <w:p>
      <w:r>
        <w:t>（晋）常璩撰 其他作品：https://www.jiaokey.com/tag/（晋）常璩撰.html</w:t>
      </w:r>
    </w:p>
    <w:p>
      <w:r>
        <w:t>云南大学西南古籍研究所 出版图书：https://www.jiaokey.com/tag/云南大学西南古籍研究所.html</w:t>
      </w:r>
    </w:p>
    <w:p>
      <w:r>
        <w:t>关键词搜索：https://www.jiaokey.com/tag/华阳国志南中志校注稿.html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