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书名：淮风馨香史志篇  河南省桐柏县第一高级中学校志  1935年-2005年</w:t>
      </w:r>
    </w:p>
    <w:p>
      <w:r>
        <w:t>作者：张长银主编；季明辉，钟瑞武，周敦杰副主编</w:t>
      </w:r>
    </w:p>
    <w:p>
      <w:r>
        <w:t>出版社：西安：三秦出版社</w:t>
      </w:r>
    </w:p>
    <w:p>
      <w:r>
        <w:t>出版日期：2007.12</w:t>
      </w:r>
    </w:p>
    <w:p>
      <w:r>
        <w:t>总页数：371</w:t>
      </w:r>
    </w:p>
    <w:p>
      <w:r>
        <w:t>更多请访问教客网: www.jiaokey.com</w:t>
      </w:r>
    </w:p>
    <w:p>
      <w:r>
        <w:t>淮风馨香史志篇  河南省桐柏县第一高级中学校志  1935年-2005年 评论地址：https://www.jiaokey.com/book/detail/13279874.html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