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63  历史地理类  穆天子传西征讲疏  春秋史  春秋时代之世族  辩士与游侠</w:t>
      </w:r>
    </w:p>
    <w:p>
      <w:r>
        <w:t>作者：陶希圣，孙曜，童书业著</w:t>
      </w:r>
    </w:p>
    <w:p>
      <w:r>
        <w:t>出版社：上海:上海书店,1991.12</w:t>
      </w:r>
    </w:p>
    <w:p>
      <w:r>
        <w:t>出版日期：</w:t>
      </w:r>
    </w:p>
    <w:p>
      <w:r>
        <w:t>总页数：986</w:t>
      </w:r>
    </w:p>
    <w:p>
      <w:r>
        <w:t>更多请访问教客网: www.jiaokey.com</w:t>
      </w:r>
    </w:p>
    <w:p>
      <w:r>
        <w:t>民国丛书  第3编  63  历史地理类  穆天子传西征讲疏  春秋史  春秋时代之世族  辩士与游侠 评论地址：https://www.jiaokey.com/book/detail/13277736.html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