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2013年  第2卷  总第34卷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2013年  第2卷  总第34卷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本书出售、求购地址：https://www.jiaokey.com/book/detail/13277032.html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2013年  第2卷  总第34卷.html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