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南阳五交化站志</w:t>
      </w:r>
    </w:p>
    <w:p>
      <w:r>
        <w:rPr>
          <w:rFonts w:ascii="宋体" w:hAnsi="宋体" w:eastAsia="宋体"/>
          <w:sz w:val="24"/>
        </w:rPr>
        <w:t>河南省南阳地区五交化站《南阳五交化站志》编纂领导小组编；刘元龙主编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南阳五交化站志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河南省南阳地区五交化站《南阳五交化站志》编纂领导小组编；刘元龙主编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商丘地区交通志编纂委员会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本书出售、求购地址：https://www.jiaokey.com/book/detail/13274402.html</w:t>
      </w:r>
    </w:p>
    <w:p>
      <w:r>
        <w:t>更多相关图书推荐：https://www.jiaokey.com</w:t>
      </w:r>
    </w:p>
    <w:p>
      <w:r>
        <w:t>河南省南阳地区五交化站《南阳五交化站志》编纂领导小组编；刘元龙主编 其他作品：https://www.jiaokey.com/tag/河南省南阳地区五交化站《南阳五交化站志》编纂领导小组编；刘元龙主编.html</w:t>
      </w:r>
    </w:p>
    <w:p>
      <w:r>
        <w:t>商丘地区交通志编纂委员会 出版图书：https://www.jiaokey.com/tag/商丘地区交通志编纂委员会.html</w:t>
      </w:r>
    </w:p>
    <w:p>
      <w:r>
        <w:t>关键词搜索：https://www.jiaokey.com/tag/南阳五交化站志.html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