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幼儿园的社会与科学教育活动</w:t>
      </w:r>
    </w:p>
    <w:p>
      <w:r>
        <w:rPr>
          <w:rFonts w:ascii="宋体" w:hAnsi="宋体" w:eastAsia="宋体"/>
          <w:sz w:val="24"/>
        </w:rPr>
        <w:t>唐元毅，钟永强，张敏编著；李敏，曾红，曹寰，曾珂，陈彬，向冰，杨燕参编人员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幼儿园的社会与科学教育活动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唐元毅，钟永强，张敏编著；李敏，曾红，曹寰，曾珂，陈彬，向冰，杨燕参编人员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社会科学课-教学研究-学前教育-科学知识-教学知识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本书出售、求购地址：https://www.jiaokey.com/book/detail/13273870.html</w:t>
      </w:r>
    </w:p>
    <w:p>
      <w:r>
        <w:t>更多相关图书推荐：https://www.jiaokey.com</w:t>
      </w:r>
    </w:p>
    <w:p>
      <w:r>
        <w:t>唐元毅，钟永强，张敏编著；李敏，曾红，曹寰，曾珂，陈彬，向冰，杨燕参编人员 其他作品：https://www.jiaokey.com/tag/唐元毅，钟永强，张敏编著；李敏，曾红，曹寰，曾珂，陈彬，向冰，杨燕参编人员.html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关键词搜索：https://www.jiaokey.com/tag/社会科学课-教学研究-学前教育-科学知识-教学知识.html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