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书名：棉织浆纱机的构造与看管</w:t>
      </w:r>
    </w:p>
    <w:p>
      <w:r>
        <w:t>作者：（苏）波嘉卡洛夫（А.Х.Потягалов）著；唐淞，徐宏达译</w:t>
      </w:r>
    </w:p>
    <w:p>
      <w:r>
        <w:t>出版社：北京：纺织工业出版社</w:t>
      </w:r>
    </w:p>
    <w:p>
      <w:r>
        <w:t>出版日期：1955.01</w:t>
      </w:r>
    </w:p>
    <w:p>
      <w:r>
        <w:t>总页数：187</w:t>
      </w:r>
    </w:p>
    <w:p>
      <w:r>
        <w:t>更多请访问教客网: www.jiaokey.com</w:t>
      </w:r>
    </w:p>
    <w:p>
      <w:r>
        <w:t>棉织浆纱机的构造与看管 评论地址：https://www.jiaokey.com/book/detail/13272649.html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