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代表之作  广州市东山区人大代表书画摄影作品集</w:t>
      </w:r>
    </w:p>
    <w:p>
      <w:r>
        <w:rPr>
          <w:rFonts w:ascii="宋体" w:hAnsi="宋体" w:eastAsia="宋体"/>
          <w:sz w:val="24"/>
        </w:rPr>
        <w:t>广州市东山区人大常委会编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代表之作  广州市东山区人大代表书画摄影作品集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广州市东山区人大常委会编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本书出售、求购地址：https://www.jiaokey.com/book/detail/13272083.html</w:t>
      </w:r>
    </w:p>
    <w:p>
      <w:r>
        <w:t>更多相关图书推荐：https://www.jiaokey.com</w:t>
      </w:r>
    </w:p>
    <w:p>
      <w:r>
        <w:t>广州市东山区人大常委会编 其他作品：https://www.jiaokey.com/tag/广州市东山区人大常委会编.html</w:t>
      </w:r>
    </w:p>
    <w:p>
      <w:r>
        <w:t>关键词搜索：https://www.jiaokey.com/tag/代表之作  广州市东山区人大代表书画摄影作品集.html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